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1A36" w14:textId="5772CAE3" w:rsidR="007C6023" w:rsidRPr="00286B72" w:rsidRDefault="00286B72" w:rsidP="00286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after="120" w:line="240" w:lineRule="auto"/>
        <w:jc w:val="center"/>
        <w:rPr>
          <w:rFonts w:ascii="Arial" w:hAnsi="Arial" w:cs="Arial"/>
          <w:b/>
          <w:bCs/>
          <w:color w:val="111111"/>
          <w:sz w:val="28"/>
          <w:szCs w:val="28"/>
        </w:rPr>
      </w:pPr>
      <w:r w:rsidRPr="00286B72">
        <w:rPr>
          <w:rFonts w:ascii="Arial" w:hAnsi="Arial" w:cs="Arial"/>
          <w:b/>
          <w:bCs/>
          <w:noProof/>
          <w:color w:val="1111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46B79" wp14:editId="79BDDEEB">
                <wp:simplePos x="0" y="0"/>
                <wp:positionH relativeFrom="column">
                  <wp:posOffset>2952750</wp:posOffset>
                </wp:positionH>
                <wp:positionV relativeFrom="paragraph">
                  <wp:posOffset>-48260</wp:posOffset>
                </wp:positionV>
                <wp:extent cx="0" cy="6619875"/>
                <wp:effectExtent l="0" t="0" r="3810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9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19B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-3.8pt" to="232.5pt,5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C5662" w:rsidRPr="00286B72">
        <w:rPr>
          <w:rFonts w:ascii="Arial" w:hAnsi="Arial" w:cs="Arial"/>
          <w:b/>
          <w:bCs/>
          <w:color w:val="111111"/>
          <w:sz w:val="28"/>
          <w:szCs w:val="28"/>
          <w:highlight w:val="darkGray"/>
          <w:shd w:val="clear" w:color="auto" w:fill="FFFFFF"/>
        </w:rPr>
        <w:t>HGN</w:t>
      </w:r>
    </w:p>
    <w:p w14:paraId="3417F72C" w14:textId="24339EC6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1. I'm am going to check your eyes. (pleas</w:t>
      </w:r>
      <w:bookmarkStart w:id="0" w:name="_GoBack"/>
      <w:bookmarkEnd w:id="0"/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e remove your glasses)</w:t>
      </w:r>
    </w:p>
    <w:p w14:paraId="50A4B0ED" w14:textId="649F3372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voy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revisar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los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ojos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. (por favor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quitate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los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lentes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)</w:t>
      </w:r>
    </w:p>
    <w:p w14:paraId="7403A907" w14:textId="315DE1CC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2. Keep your head still and follow my finger with your eyes only.</w:t>
      </w:r>
    </w:p>
    <w:p w14:paraId="2C3E70EA" w14:textId="24A234C0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No se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mueve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las cabeza y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sigue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me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dedo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solo con los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ojos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.</w:t>
      </w:r>
    </w:p>
    <w:p w14:paraId="343EC953" w14:textId="747C97A0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3. Do not move your head.</w:t>
      </w:r>
    </w:p>
    <w:p w14:paraId="390081DC" w14:textId="517F3D49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No se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mueve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 cabeza.</w:t>
      </w:r>
    </w:p>
    <w:p w14:paraId="31D7C729" w14:textId="08B9BD31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4. Do you understand the instructions?</w:t>
      </w:r>
    </w:p>
    <w:p w14:paraId="30DD79A3" w14:textId="6CCAD2DA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Entendiste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instrucciones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?</w:t>
      </w:r>
    </w:p>
    <w:p w14:paraId="30EB75D4" w14:textId="19C42B01" w:rsidR="007C6023" w:rsidRPr="00286B72" w:rsidRDefault="005C5662" w:rsidP="00286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after="120" w:line="240" w:lineRule="auto"/>
        <w:jc w:val="center"/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 w:rsidRPr="00286B72">
        <w:rPr>
          <w:rFonts w:ascii="Arial" w:hAnsi="Arial" w:cs="Arial"/>
          <w:b/>
          <w:bCs/>
          <w:color w:val="111111"/>
          <w:sz w:val="28"/>
          <w:szCs w:val="28"/>
          <w:highlight w:val="darkGray"/>
          <w:shd w:val="clear" w:color="auto" w:fill="FFFFFF"/>
        </w:rPr>
        <w:t>Walk and Turn</w:t>
      </w:r>
    </w:p>
    <w:p w14:paraId="2CE3E15A" w14:textId="787342A9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 xml:space="preserve">1. Put your left foot on the line and put your right foot in front of it with your right heel touching your left toe. </w:t>
      </w:r>
      <w:r w:rsidR="007C6023"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k</w:t>
      </w: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eep your hands at your side.</w:t>
      </w:r>
    </w:p>
    <w:p w14:paraId="40E65E89" w14:textId="5CFE144D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Pon el pie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izquierdo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linea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y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pon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el pie derecho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adelante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del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otro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el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tacon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punta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del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zapato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izquierdo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de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este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modo.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Manten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los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brazos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al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lado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pegados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al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cuerpo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.</w:t>
      </w:r>
    </w:p>
    <w:p w14:paraId="511F471F" w14:textId="73427441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2. Do not start until I tell you to.</w:t>
      </w:r>
    </w:p>
    <w:p w14:paraId="54542022" w14:textId="77777777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No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empieces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hasta que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diga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.</w:t>
      </w:r>
    </w:p>
    <w:p w14:paraId="35C908C5" w14:textId="44B9419E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3. Do you understand the instructions?</w:t>
      </w:r>
    </w:p>
    <w:p w14:paraId="743A919F" w14:textId="77777777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Entendiste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instrucciones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?</w:t>
      </w:r>
    </w:p>
    <w:p w14:paraId="7BB2631F" w14:textId="6DEF09AE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 xml:space="preserve">4. When I tell you to begin, take nine heel-to-toe steps on the line, turn </w:t>
      </w: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around, keeping one foot on the line and return nine heel-to-toe steps.</w:t>
      </w:r>
    </w:p>
    <w:p w14:paraId="0F5F6E85" w14:textId="54660631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Cuando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diga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camina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nueve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pasos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el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tacon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punta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del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zapato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linea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de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este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modo (demonstrate heel-to-toe). Da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vuelat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mientras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mantienes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el pie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izquierdo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linea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y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regresa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de la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misma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forma.</w:t>
      </w:r>
    </w:p>
    <w:p w14:paraId="770B0E71" w14:textId="2F0EBC51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 xml:space="preserve">5. While walking, </w:t>
      </w:r>
      <w:proofErr w:type="gramStart"/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watch your feet at all times</w:t>
      </w:r>
      <w:proofErr w:type="gramEnd"/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, keep arms at side and count steps out loud. Once you begin, do not stop until test is completed.</w:t>
      </w:r>
    </w:p>
    <w:p w14:paraId="4B056FC7" w14:textId="5C80EE60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Mientras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caminas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ve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los pies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todo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el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tiempo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manten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los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brazos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al lad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pegados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al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cuerpo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y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cuenta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los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pasos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voz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alta.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No pares hasta que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termines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el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examen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.</w:t>
      </w:r>
    </w:p>
    <w:p w14:paraId="1A5FD03F" w14:textId="0699C70D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6. Do you understand the instructions?</w:t>
      </w:r>
    </w:p>
    <w:p w14:paraId="211056BE" w14:textId="3AABAE3F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Entendiste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instrucciones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?</w:t>
      </w:r>
    </w:p>
    <w:p w14:paraId="579744C8" w14:textId="68012ECA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7. You may begin.</w:t>
      </w:r>
    </w:p>
    <w:p w14:paraId="3E562B95" w14:textId="3CD737CA" w:rsidR="005C5662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Puedes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empezar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de nuevo.</w:t>
      </w:r>
    </w:p>
    <w:p w14:paraId="4B8EE13F" w14:textId="5E54ECFA" w:rsidR="00EA5BE7" w:rsidRDefault="00812970" w:rsidP="00EA5BE7">
      <w:pPr>
        <w:spacing w:after="120" w:line="240" w:lineRule="auto"/>
        <w:jc w:val="both"/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pict w14:anchorId="46A959BD">
          <v:rect id="_x0000_i1025" style="width:3in;height:1pt" o:hrpct="0" o:hralign="center" o:hrstd="t" o:hrnoshade="t" o:hr="t" fillcolor="black [3213]" stroked="f"/>
        </w:pict>
      </w:r>
    </w:p>
    <w:p w14:paraId="066A4431" w14:textId="3D306E84" w:rsidR="00286B72" w:rsidRDefault="00EA5BE7" w:rsidP="00EA5BE7">
      <w:pPr>
        <w:spacing w:after="120" w:line="240" w:lineRule="auto"/>
        <w:jc w:val="both"/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When language barriers exist, reading ICW’s or even this Spanish</w:t>
      </w:r>
      <w:r w:rsidR="00F2082A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SFST</w:t>
      </w:r>
      <w:r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 translation may not always be practical.  Skipping the ICW’s and proceeding directly to a search warrant for blood is acceptable. Be sure to articulate the language barrier </w:t>
      </w:r>
      <w:r w:rsidR="00F2082A"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 xml:space="preserve">issues </w:t>
      </w:r>
      <w:r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  <w:t>in your report. Avoid the use of the language line for DUI purposes.</w:t>
      </w:r>
    </w:p>
    <w:p w14:paraId="296D0C4F" w14:textId="577DF289" w:rsidR="00F2082A" w:rsidRDefault="00F2082A" w:rsidP="00EA5BE7">
      <w:pPr>
        <w:spacing w:after="120" w:line="240" w:lineRule="auto"/>
        <w:jc w:val="both"/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</w:pPr>
    </w:p>
    <w:p w14:paraId="15CE68AF" w14:textId="77777777" w:rsidR="00F2082A" w:rsidRPr="00286B72" w:rsidRDefault="00F2082A" w:rsidP="00EA5BE7">
      <w:pPr>
        <w:spacing w:after="120" w:line="240" w:lineRule="auto"/>
        <w:jc w:val="both"/>
        <w:rPr>
          <w:rFonts w:ascii="Arial" w:hAnsi="Arial" w:cs="Arial"/>
          <w:i/>
          <w:iCs/>
          <w:color w:val="111111"/>
          <w:sz w:val="24"/>
          <w:szCs w:val="24"/>
          <w:shd w:val="clear" w:color="auto" w:fill="FFFFFF"/>
        </w:rPr>
      </w:pPr>
    </w:p>
    <w:p w14:paraId="669EA86F" w14:textId="06534576" w:rsidR="00B624AA" w:rsidRPr="00286B72" w:rsidRDefault="00F62527" w:rsidP="00286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after="120" w:line="240" w:lineRule="auto"/>
        <w:jc w:val="center"/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 w:rsidRPr="00F2082A">
        <w:rPr>
          <w:rFonts w:ascii="Arial" w:hAnsi="Arial" w:cs="Arial"/>
          <w:b/>
          <w:bCs/>
          <w:noProof/>
          <w:color w:val="11111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657DF" wp14:editId="05A4FF4A">
                <wp:simplePos x="0" y="0"/>
                <wp:positionH relativeFrom="column">
                  <wp:posOffset>-219075</wp:posOffset>
                </wp:positionH>
                <wp:positionV relativeFrom="paragraph">
                  <wp:posOffset>-52070</wp:posOffset>
                </wp:positionV>
                <wp:extent cx="0" cy="661987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9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B2A6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-4.1pt" to="-17.25pt,5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7C6023" w:rsidRPr="00286B72">
        <w:rPr>
          <w:rFonts w:ascii="Arial" w:hAnsi="Arial" w:cs="Arial"/>
          <w:b/>
          <w:bCs/>
          <w:color w:val="111111"/>
          <w:sz w:val="28"/>
          <w:szCs w:val="28"/>
          <w:highlight w:val="darkGray"/>
          <w:shd w:val="clear" w:color="auto" w:fill="FFFFFF"/>
        </w:rPr>
        <w:t>O</w:t>
      </w:r>
      <w:r w:rsidR="005C5662" w:rsidRPr="00286B72">
        <w:rPr>
          <w:rFonts w:ascii="Arial" w:hAnsi="Arial" w:cs="Arial"/>
          <w:b/>
          <w:bCs/>
          <w:color w:val="111111"/>
          <w:sz w:val="28"/>
          <w:szCs w:val="28"/>
          <w:highlight w:val="darkGray"/>
          <w:shd w:val="clear" w:color="auto" w:fill="FFFFFF"/>
        </w:rPr>
        <w:t>ne-Leg Stan</w:t>
      </w:r>
      <w:r w:rsidR="007C6023" w:rsidRPr="00286B72">
        <w:rPr>
          <w:rFonts w:ascii="Arial" w:hAnsi="Arial" w:cs="Arial"/>
          <w:b/>
          <w:bCs/>
          <w:color w:val="111111"/>
          <w:sz w:val="28"/>
          <w:szCs w:val="28"/>
          <w:highlight w:val="darkGray"/>
          <w:shd w:val="clear" w:color="auto" w:fill="FFFFFF"/>
        </w:rPr>
        <w:t>d</w:t>
      </w:r>
    </w:p>
    <w:p w14:paraId="13577827" w14:textId="024F5DF0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1. Stand with you heels together and your arms at your side.</w:t>
      </w:r>
    </w:p>
    <w:p w14:paraId="586F4A27" w14:textId="2DBDFEE5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Parate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aqui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con los pies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juntos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y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manten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los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brazos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al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lado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pegados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al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cuerpo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.</w:t>
      </w:r>
    </w:p>
    <w:p w14:paraId="3AD9BD9B" w14:textId="6C38C821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2. Do not begin the test until I tell you to.</w:t>
      </w:r>
    </w:p>
    <w:p w14:paraId="3209D4DC" w14:textId="4D6BC7B8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No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empieces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hasta que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diga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.</w:t>
      </w:r>
    </w:p>
    <w:p w14:paraId="7E9912BD" w14:textId="77777777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3. Do you understand?</w:t>
      </w:r>
    </w:p>
    <w:p w14:paraId="3C9CAC9F" w14:textId="19CD9350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Entendiste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?</w:t>
      </w:r>
    </w:p>
    <w:p w14:paraId="6E6008AD" w14:textId="6178B03F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4. When I tell you to, I want you to raise one leg, either leg, approximately six inches off the ground, foot pointed out. Keep both legs straight and keep your eyes on the elevated foot.</w:t>
      </w:r>
    </w:p>
    <w:p w14:paraId="7AF05829" w14:textId="79388ADC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Cuando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diga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levanta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un pie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el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aire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con la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punta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estirada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por seis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pulgadas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do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este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modo (demonstrate   pointed toe, 6 inches from ground).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Manten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pierna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rigida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y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ve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punta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del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zapato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elevado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.</w:t>
      </w:r>
    </w:p>
    <w:p w14:paraId="4ED5EAFA" w14:textId="60C00B17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5. While holding that position, count out loud, on thousand one, one thousand two, one thousand three, and so forth until told to stop.</w:t>
      </w:r>
    </w:p>
    <w:p w14:paraId="435CD7CB" w14:textId="77777777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Mientras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mantienes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esa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posicion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cuenta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voz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alta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mil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uno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mil dos, mil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tres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, y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asi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sucesivamente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hasta que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diga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que pares.</w:t>
      </w:r>
    </w:p>
    <w:p w14:paraId="7D525999" w14:textId="77777777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6. Do you understand the instructions?</w:t>
      </w:r>
    </w:p>
    <w:p w14:paraId="3BB92F71" w14:textId="77777777" w:rsidR="007C6023" w:rsidRPr="00F2082A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z w:val="23"/>
          <w:szCs w:val="23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Entendiste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las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instrucciones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?</w:t>
      </w:r>
    </w:p>
    <w:p w14:paraId="1085D6E4" w14:textId="77777777" w:rsidR="007C6023" w:rsidRPr="00F2082A" w:rsidRDefault="005C5662" w:rsidP="00286B72">
      <w:pPr>
        <w:spacing w:after="120" w:line="240" w:lineRule="auto"/>
        <w:jc w:val="both"/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</w:pPr>
      <w:r w:rsidRPr="00F2082A">
        <w:rPr>
          <w:rFonts w:ascii="Arial" w:hAnsi="Arial" w:cs="Arial"/>
          <w:b/>
          <w:bCs/>
          <w:color w:val="111111"/>
          <w:sz w:val="23"/>
          <w:szCs w:val="23"/>
          <w:shd w:val="clear" w:color="auto" w:fill="FFFFFF"/>
        </w:rPr>
        <w:t>7. You may begin.</w:t>
      </w:r>
    </w:p>
    <w:p w14:paraId="719AFD80" w14:textId="2A92BF2B" w:rsidR="00EA5BE7" w:rsidRDefault="005C5662" w:rsidP="00EA5BE7">
      <w:pPr>
        <w:spacing w:after="120" w:line="240" w:lineRule="auto"/>
        <w:ind w:left="270"/>
        <w:jc w:val="both"/>
        <w:rPr>
          <w:rFonts w:ascii="Arial" w:hAnsi="Arial" w:cs="Arial"/>
          <w:i/>
          <w:iCs/>
          <w:color w:val="111111"/>
          <w:shd w:val="clear" w:color="auto" w:fill="FFFFFF"/>
        </w:rPr>
      </w:pP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Puedes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>empezar</w:t>
      </w:r>
      <w:proofErr w:type="spellEnd"/>
      <w:r w:rsidRPr="00F2082A">
        <w:rPr>
          <w:rFonts w:ascii="Arial" w:hAnsi="Arial" w:cs="Arial"/>
          <w:i/>
          <w:iCs/>
          <w:color w:val="111111"/>
          <w:sz w:val="23"/>
          <w:szCs w:val="23"/>
          <w:highlight w:val="yellow"/>
          <w:shd w:val="clear" w:color="auto" w:fill="FFFFFF"/>
        </w:rPr>
        <w:t xml:space="preserve"> de nuevo.</w:t>
      </w:r>
    </w:p>
    <w:sectPr w:rsidR="00EA5BE7" w:rsidSect="00157FE6">
      <w:headerReference w:type="default" r:id="rId7"/>
      <w:pgSz w:w="15840" w:h="12240" w:orient="landscape"/>
      <w:pgMar w:top="720" w:right="720" w:bottom="720" w:left="720" w:header="288" w:footer="144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40CBC" w14:textId="77777777" w:rsidR="00812970" w:rsidRDefault="00812970" w:rsidP="00BE116A">
      <w:pPr>
        <w:spacing w:after="0" w:line="240" w:lineRule="auto"/>
      </w:pPr>
      <w:r>
        <w:separator/>
      </w:r>
    </w:p>
  </w:endnote>
  <w:endnote w:type="continuationSeparator" w:id="0">
    <w:p w14:paraId="48608F60" w14:textId="77777777" w:rsidR="00812970" w:rsidRDefault="00812970" w:rsidP="00BE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4F648" w14:textId="77777777" w:rsidR="00812970" w:rsidRDefault="00812970" w:rsidP="00BE116A">
      <w:pPr>
        <w:spacing w:after="0" w:line="240" w:lineRule="auto"/>
      </w:pPr>
      <w:r>
        <w:separator/>
      </w:r>
    </w:p>
  </w:footnote>
  <w:footnote w:type="continuationSeparator" w:id="0">
    <w:p w14:paraId="2868DB7B" w14:textId="77777777" w:rsidR="00812970" w:rsidRDefault="00812970" w:rsidP="00BE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9E32" w14:textId="0CF8EDBF" w:rsidR="00BE116A" w:rsidRPr="00286B72" w:rsidRDefault="00157FE6" w:rsidP="00BE116A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286B72">
      <w:rPr>
        <w:rFonts w:ascii="Arial" w:hAnsi="Arial" w:cs="Arial"/>
        <w:b/>
        <w:bCs/>
        <w:sz w:val="36"/>
        <w:szCs w:val="36"/>
      </w:rPr>
      <w:t xml:space="preserve">The </w:t>
    </w:r>
    <w:r w:rsidR="00BE116A" w:rsidRPr="00286B72">
      <w:rPr>
        <w:rFonts w:ascii="Arial" w:hAnsi="Arial" w:cs="Arial"/>
        <w:b/>
        <w:bCs/>
        <w:sz w:val="36"/>
        <w:szCs w:val="36"/>
      </w:rPr>
      <w:t>SFST’s in SPANISH</w:t>
    </w:r>
  </w:p>
  <w:p w14:paraId="0C7E0B98" w14:textId="5A8F84A2" w:rsidR="00157FE6" w:rsidRPr="00BE116A" w:rsidRDefault="00812970" w:rsidP="00BE116A">
    <w:pPr>
      <w:pStyle w:val="Header"/>
      <w:jc w:val="center"/>
      <w:rPr>
        <w:sz w:val="40"/>
        <w:szCs w:val="40"/>
      </w:rPr>
    </w:pPr>
    <w:r>
      <w:rPr>
        <w:sz w:val="40"/>
        <w:szCs w:val="40"/>
      </w:rPr>
      <w:pict w14:anchorId="4EE02074"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62"/>
    <w:rsid w:val="00094126"/>
    <w:rsid w:val="00157FE6"/>
    <w:rsid w:val="001834FA"/>
    <w:rsid w:val="00196E96"/>
    <w:rsid w:val="00286B72"/>
    <w:rsid w:val="0031192B"/>
    <w:rsid w:val="003A3506"/>
    <w:rsid w:val="00581211"/>
    <w:rsid w:val="005C5662"/>
    <w:rsid w:val="00706E4C"/>
    <w:rsid w:val="00767EC6"/>
    <w:rsid w:val="007C6023"/>
    <w:rsid w:val="00812970"/>
    <w:rsid w:val="00B624AA"/>
    <w:rsid w:val="00BE116A"/>
    <w:rsid w:val="00C2135D"/>
    <w:rsid w:val="00D46133"/>
    <w:rsid w:val="00EA5BE7"/>
    <w:rsid w:val="00F2082A"/>
    <w:rsid w:val="00F6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C12ED"/>
  <w15:chartTrackingRefBased/>
  <w15:docId w15:val="{5B5AE53C-0F9C-4BC5-8F94-755052F7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16A"/>
  </w:style>
  <w:style w:type="paragraph" w:styleId="Footer">
    <w:name w:val="footer"/>
    <w:basedOn w:val="Normal"/>
    <w:link w:val="FooterChar"/>
    <w:uiPriority w:val="99"/>
    <w:unhideWhenUsed/>
    <w:rsid w:val="00BE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16A"/>
  </w:style>
  <w:style w:type="paragraph" w:styleId="BalloonText">
    <w:name w:val="Balloon Text"/>
    <w:basedOn w:val="Normal"/>
    <w:link w:val="BalloonTextChar"/>
    <w:uiPriority w:val="99"/>
    <w:semiHidden/>
    <w:unhideWhenUsed/>
    <w:rsid w:val="00BE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BDB81-3624-418D-B9CA-538F12AD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6338 Huber, Jonathon D.</dc:creator>
  <cp:keywords/>
  <dc:description/>
  <cp:lastModifiedBy>6338 Huber, Jonathon D.</cp:lastModifiedBy>
  <cp:revision>5</cp:revision>
  <cp:lastPrinted>2019-11-14T22:15:00Z</cp:lastPrinted>
  <dcterms:created xsi:type="dcterms:W3CDTF">2019-11-14T20:42:00Z</dcterms:created>
  <dcterms:modified xsi:type="dcterms:W3CDTF">2019-11-14T22:15:00Z</dcterms:modified>
</cp:coreProperties>
</file>